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53D2" w14:textId="697C7662" w:rsidR="00610D6B" w:rsidRDefault="00610D6B"/>
    <w:p w14:paraId="32A15FD5" w14:textId="77777777" w:rsidR="00005628" w:rsidRPr="00005628" w:rsidRDefault="00005628" w:rsidP="00005628"/>
    <w:p w14:paraId="4CA9B06F" w14:textId="77777777" w:rsidR="00E228A4" w:rsidRDefault="00E228A4" w:rsidP="00E228A4">
      <w:bookmarkStart w:id="0" w:name="_heading=h.ye6hnh1re5pe" w:colFirst="0" w:colLast="0"/>
      <w:bookmarkEnd w:id="0"/>
      <w:r>
        <w:rPr>
          <w:b/>
        </w:rPr>
        <w:t>VODIČKI ŠPORT d.o.o.</w:t>
      </w:r>
    </w:p>
    <w:p w14:paraId="24E27887" w14:textId="77777777" w:rsidR="00E228A4" w:rsidRDefault="00E228A4" w:rsidP="00E228A4">
      <w:r>
        <w:t>Magistrala 65</w:t>
      </w:r>
    </w:p>
    <w:p w14:paraId="1F36A398" w14:textId="77777777" w:rsidR="00E228A4" w:rsidRDefault="00E228A4" w:rsidP="00E228A4">
      <w:r>
        <w:t>22211 Vodice</w:t>
      </w:r>
    </w:p>
    <w:p w14:paraId="0E2EBBD0" w14:textId="77777777" w:rsidR="00E228A4" w:rsidRDefault="00E228A4" w:rsidP="00E228A4">
      <w:r>
        <w:t>(dalje: „</w:t>
      </w:r>
      <w:r>
        <w:rPr>
          <w:b/>
        </w:rPr>
        <w:t>Društvo</w:t>
      </w:r>
      <w:r>
        <w:t>“)</w:t>
      </w:r>
    </w:p>
    <w:p w14:paraId="31E7D9E1" w14:textId="77777777" w:rsidR="00E228A4" w:rsidRDefault="00E228A4" w:rsidP="00E228A4"/>
    <w:p w14:paraId="269E52DF" w14:textId="77777777" w:rsidR="00E228A4" w:rsidRDefault="00E228A4" w:rsidP="00E228A4">
      <w:pPr>
        <w:jc w:val="both"/>
      </w:pPr>
      <w:r>
        <w:t xml:space="preserve">Temeljem članka 422. Zakona o trgovačkim društvima („Narodne novine“ br. 111/1993, - 136/2024) te članaka 2. i 6. Pravilnika o organizaciji i sistematizaciji radnih mjesta Društva, raspisuje se </w:t>
      </w:r>
    </w:p>
    <w:p w14:paraId="22DE0F74" w14:textId="77777777" w:rsidR="00E228A4" w:rsidRDefault="00E228A4" w:rsidP="00E228A4"/>
    <w:p w14:paraId="3C0391D5" w14:textId="77777777" w:rsidR="00E228A4" w:rsidRDefault="00E228A4" w:rsidP="00E228A4">
      <w:pPr>
        <w:jc w:val="center"/>
        <w:rPr>
          <w:b/>
        </w:rPr>
      </w:pPr>
      <w:r>
        <w:rPr>
          <w:b/>
        </w:rPr>
        <w:t>NATJEČAJ</w:t>
      </w:r>
    </w:p>
    <w:p w14:paraId="6FFE7729" w14:textId="77777777" w:rsidR="00E228A4" w:rsidRDefault="00E228A4" w:rsidP="00E228A4">
      <w:pPr>
        <w:jc w:val="center"/>
        <w:rPr>
          <w:b/>
        </w:rPr>
      </w:pPr>
      <w:r>
        <w:rPr>
          <w:b/>
        </w:rPr>
        <w:t>za zasnivanje radnog odnosa</w:t>
      </w:r>
    </w:p>
    <w:p w14:paraId="102E577C" w14:textId="77777777" w:rsidR="00E228A4" w:rsidRDefault="00E228A4" w:rsidP="00E228A4"/>
    <w:p w14:paraId="5CDEDFA0" w14:textId="77777777" w:rsidR="00E228A4" w:rsidRDefault="00E228A4" w:rsidP="00E228A4">
      <w:r>
        <w:t>Poslodavac:</w:t>
      </w:r>
      <w:r>
        <w:tab/>
      </w:r>
      <w:r>
        <w:tab/>
      </w:r>
      <w:r>
        <w:rPr>
          <w:b/>
        </w:rPr>
        <w:t>VODIČKI ŠPORT d.o.o.</w:t>
      </w:r>
    </w:p>
    <w:p w14:paraId="6D35E413" w14:textId="77777777" w:rsidR="00E228A4" w:rsidRDefault="00E228A4" w:rsidP="00E228A4"/>
    <w:p w14:paraId="477B9CC5" w14:textId="77777777" w:rsidR="00E228A4" w:rsidRDefault="00E228A4" w:rsidP="00E228A4">
      <w:r>
        <w:t>Radno mjesto:</w:t>
      </w:r>
      <w:r>
        <w:tab/>
      </w:r>
      <w:r>
        <w:tab/>
      </w:r>
      <w:r>
        <w:rPr>
          <w:b/>
        </w:rPr>
        <w:t>Domar – 2 izvršitelja</w:t>
      </w:r>
    </w:p>
    <w:p w14:paraId="6C3A12BF" w14:textId="77777777" w:rsidR="00E228A4" w:rsidRDefault="00E228A4" w:rsidP="00E228A4"/>
    <w:p w14:paraId="0AEE19C8" w14:textId="77777777" w:rsidR="00E228A4" w:rsidRDefault="00E228A4" w:rsidP="00E228A4">
      <w:r>
        <w:t>Vrsta zaposlenja:</w:t>
      </w:r>
      <w:r>
        <w:tab/>
        <w:t xml:space="preserve">na neodređeno vrijeme, puno radno vrijeme, probni rad 6 mjeseci </w:t>
      </w:r>
    </w:p>
    <w:p w14:paraId="6B5FD2D0" w14:textId="77777777" w:rsidR="00E228A4" w:rsidRDefault="00E228A4" w:rsidP="00E228A4"/>
    <w:p w14:paraId="56276880" w14:textId="77777777" w:rsidR="00E228A4" w:rsidRDefault="00E228A4" w:rsidP="00E228A4">
      <w:r>
        <w:t>Uvjeti:</w:t>
      </w:r>
    </w:p>
    <w:p w14:paraId="40E0E8EA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srednja stručna sprema / nekvalificirani radnik / kvalificirani radnik (SSS/NKV/KV);</w:t>
      </w:r>
    </w:p>
    <w:p w14:paraId="0F5440DD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dvije godine radnog iskustva na istim ili sličnim poslovima.</w:t>
      </w:r>
    </w:p>
    <w:p w14:paraId="2E490852" w14:textId="77777777" w:rsidR="00E228A4" w:rsidRDefault="00E228A4" w:rsidP="00E228A4"/>
    <w:p w14:paraId="42D107CF" w14:textId="77777777" w:rsidR="00E228A4" w:rsidRDefault="00E228A4" w:rsidP="00E228A4">
      <w:r>
        <w:t>Opis poslova:</w:t>
      </w:r>
      <w:r>
        <w:tab/>
      </w:r>
      <w:r>
        <w:tab/>
      </w:r>
    </w:p>
    <w:p w14:paraId="682557C1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vođenje brige o održavanju vanjskih i unutrašnjih površina objekta,</w:t>
      </w:r>
    </w:p>
    <w:p w14:paraId="7BA472DB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utvrđivanje potrebe za potrošnim materijalom potrebnim za održavanje objekta, instalacije i opreme,</w:t>
      </w:r>
    </w:p>
    <w:p w14:paraId="6ED74367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osigurava pravovremeno primjerene zalihe potrošnog materijala,</w:t>
      </w:r>
    </w:p>
    <w:p w14:paraId="5341AC65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podešavanje sustava grijanja, hlađenja, ventilacije prema zahtjevima korisnika služeći se tehničkim specifikacijama sustava,</w:t>
      </w:r>
    </w:p>
    <w:p w14:paraId="197F80C6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izvršavanje intervencije manje opsega i složenosti na vodovodima i električnim instalacijama,</w:t>
      </w:r>
    </w:p>
    <w:p w14:paraId="4B7BFCDA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izvođenje intervencije manjeg opsega i složenosti na sustavima grijanja, glađenja, ventilacije,</w:t>
      </w:r>
    </w:p>
    <w:p w14:paraId="6EA017A0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održavanje rasvjetnih tijela,</w:t>
      </w:r>
    </w:p>
    <w:p w14:paraId="0EB74C90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izvršavanje jednostavnijih zidarskih, stolarskih, staklarskih i soboslikarskih radova,</w:t>
      </w:r>
    </w:p>
    <w:p w14:paraId="2900F878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uočavanje kvara na opremi, sustavima i prijava kvara nadređenima,</w:t>
      </w:r>
    </w:p>
    <w:p w14:paraId="2548EA5D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održavanje okoliša: održavanje zelene površine (košenje, šišanje živice itd.), održavanje pristupnih puteva i ostalih pripadnih prostora,</w:t>
      </w:r>
    </w:p>
    <w:p w14:paraId="7953B24C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čišćenje vanjskih staklenih stijena na objektu,</w:t>
      </w:r>
    </w:p>
    <w:p w14:paraId="1AEBF683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vođenje dnevne evidencije korištenja dvorane i ostalih objekata,</w:t>
      </w:r>
    </w:p>
    <w:p w14:paraId="695CBE74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vođenje evidencije o obavljanim radovima i intervencijama radi održavanja,</w:t>
      </w:r>
    </w:p>
    <w:p w14:paraId="26035131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vođenje brige o servisiranju strojeva i opreme,</w:t>
      </w:r>
    </w:p>
    <w:p w14:paraId="684E919A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osiguravanje tehničke funkcionalnosti objekata,</w:t>
      </w:r>
    </w:p>
    <w:p w14:paraId="2934A1C1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pripremanje prostora i opreme za održavanje redovitih i izvanrednih događanja u objektima,</w:t>
      </w:r>
    </w:p>
    <w:p w14:paraId="632E36AA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predlaganje plana redovnog održavanja prostora i inventara nadređenima,</w:t>
      </w:r>
    </w:p>
    <w:p w14:paraId="7EF3F185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predlaganje narudžbe potrošnog materijala nadređenima,</w:t>
      </w:r>
    </w:p>
    <w:p w14:paraId="6F856C61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uspostava suradnje s odgovarajućim servisima vezano uz kvarove koji nadilaze mogućnosti samostalnog popravka,</w:t>
      </w:r>
    </w:p>
    <w:p w14:paraId="6C9BC92F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pružanje osnovnih informacija o objektima korisnicima objekata,</w:t>
      </w:r>
    </w:p>
    <w:p w14:paraId="2F820B55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obavljanje poslova ekonoma,</w:t>
      </w:r>
    </w:p>
    <w:p w14:paraId="2AF98E14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obavlja druge poslove po nalogu Upravitelja ili uprave Društva.</w:t>
      </w:r>
    </w:p>
    <w:p w14:paraId="42CC52B5" w14:textId="77777777" w:rsidR="00E228A4" w:rsidRDefault="00E228A4" w:rsidP="00E228A4"/>
    <w:p w14:paraId="338DC17F" w14:textId="77777777" w:rsidR="00E228A4" w:rsidRDefault="00E228A4" w:rsidP="00E228A4">
      <w:r>
        <w:t>Dokumenti koje je potrebno dostaviti:</w:t>
      </w:r>
    </w:p>
    <w:p w14:paraId="6044F383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prijavu s naznakom „Prijava za posao – Domar“ koja obvezno mora sadržavati ime i prezime, datum rođenja, adresu stanovanja i kontakt telefon te e-mail adresu (ukoliko kandidat ima),</w:t>
      </w:r>
    </w:p>
    <w:p w14:paraId="503EC247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Životopis,</w:t>
      </w:r>
    </w:p>
    <w:p w14:paraId="12B007E5" w14:textId="77777777" w:rsidR="00E228A4" w:rsidRDefault="00E228A4" w:rsidP="00E228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Dokaz o traženoj razini obrazovanja (preslika diplome/svjedodžbe).</w:t>
      </w:r>
    </w:p>
    <w:p w14:paraId="062B9777" w14:textId="77777777" w:rsidR="00E228A4" w:rsidRDefault="00E228A4" w:rsidP="00E228A4"/>
    <w:p w14:paraId="515E5758" w14:textId="77777777" w:rsidR="00E228A4" w:rsidRDefault="00E228A4" w:rsidP="00E228A4">
      <w:pPr>
        <w:jc w:val="both"/>
      </w:pPr>
      <w:r>
        <w:t>Na natječaj se mogu ravnopravno prijaviti osobe obaju spolova, sukladno članku 13. Zakona o ravnopravnosti spolova („Narodne novine“ br. 82/08 - 69/17), a izrazi koji se koriste u ovom natječaju za osobe u muškom rodu uporabljeni su neutralno i odnose se na muške i ženske osobe.</w:t>
      </w:r>
    </w:p>
    <w:p w14:paraId="2B499DC4" w14:textId="77777777" w:rsidR="00E228A4" w:rsidRDefault="00E228A4" w:rsidP="00E228A4">
      <w:pPr>
        <w:jc w:val="both"/>
      </w:pPr>
    </w:p>
    <w:p w14:paraId="42363707" w14:textId="77777777" w:rsidR="00E228A4" w:rsidRDefault="00E228A4" w:rsidP="00E228A4">
      <w:pPr>
        <w:jc w:val="both"/>
      </w:pPr>
      <w:r>
        <w:t>Osobe koji ostvaruju pravo prednosti pri zapošljavanju prema posebnim zakonima, dužne su se u prijavi na javni natječaj pozvati na to pravo i zakonsku osnovu i priložiti isprave s kojima dokazuju navedene statuse (rješenje, uvjerenje, potvrdu i sl.).</w:t>
      </w:r>
    </w:p>
    <w:p w14:paraId="34E9E4AE" w14:textId="77777777" w:rsidR="00E228A4" w:rsidRDefault="00E228A4" w:rsidP="00E228A4">
      <w:pPr>
        <w:jc w:val="both"/>
      </w:pPr>
    </w:p>
    <w:p w14:paraId="0BF6B896" w14:textId="77777777" w:rsidR="00E228A4" w:rsidRDefault="00E228A4" w:rsidP="00E228A4">
      <w:pPr>
        <w:jc w:val="both"/>
      </w:pPr>
      <w:r>
        <w:t xml:space="preserve">Kandidat prijavom na natječaj daje privolu za obradu i objavu osobnih podataka navedenih u svim dostavljenim prilozima odnosno ispravama za potrebe natječaja. </w:t>
      </w:r>
    </w:p>
    <w:p w14:paraId="13141003" w14:textId="77777777" w:rsidR="00E228A4" w:rsidRDefault="00E228A4" w:rsidP="00E228A4">
      <w:pPr>
        <w:jc w:val="both"/>
      </w:pPr>
    </w:p>
    <w:p w14:paraId="03B6FB71" w14:textId="77777777" w:rsidR="00E228A4" w:rsidRDefault="00E228A4" w:rsidP="00E228A4">
      <w:pPr>
        <w:jc w:val="both"/>
      </w:pPr>
      <w:r>
        <w:t xml:space="preserve">Ovaj natječaj se objavljuje na službenoj stranici poslodavca </w:t>
      </w:r>
      <w:hyperlink r:id="rId7">
        <w:r>
          <w:rPr>
            <w:color w:val="0563C1"/>
            <w:u w:val="single"/>
          </w:rPr>
          <w:t>https://vodicki-sport.hr/</w:t>
        </w:r>
      </w:hyperlink>
      <w:r>
        <w:t xml:space="preserve"> i na službenoj stranici Grada Vodica </w:t>
      </w:r>
      <w:hyperlink r:id="rId8">
        <w:r>
          <w:rPr>
            <w:color w:val="0563C1"/>
            <w:u w:val="single"/>
          </w:rPr>
          <w:t>https://www.grad-vodice.hr/</w:t>
        </w:r>
      </w:hyperlink>
      <w:r>
        <w:t xml:space="preserve">. </w:t>
      </w:r>
    </w:p>
    <w:p w14:paraId="1DD8C1F2" w14:textId="77777777" w:rsidR="00E228A4" w:rsidRDefault="00E228A4" w:rsidP="00E228A4"/>
    <w:p w14:paraId="1F95149E" w14:textId="77777777" w:rsidR="00E228A4" w:rsidRDefault="00E228A4" w:rsidP="00E228A4">
      <w:pPr>
        <w:jc w:val="both"/>
      </w:pPr>
      <w:r>
        <w:t xml:space="preserve">Prijave na natječaj s dokazima o ispunjavanju uvjeta moraju biti dostavljene s naznakom „Prijava za posao – Domar“ najkasnije do dana 29.10.2025. godine do 15:00 sati na e-mail adresu </w:t>
      </w:r>
      <w:hyperlink r:id="rId9" w:history="1">
        <w:r w:rsidRPr="002D06D2">
          <w:rPr>
            <w:rStyle w:val="Hiperveza"/>
          </w:rPr>
          <w:t>info@vodicki-sport.hr</w:t>
        </w:r>
      </w:hyperlink>
      <w:r>
        <w:t xml:space="preserve"> ili putem pošte na adresu VODIČKI ŠPORT d.o.o., Magistrala 65, Vodice.</w:t>
      </w:r>
    </w:p>
    <w:p w14:paraId="3544B19D" w14:textId="77777777" w:rsidR="00E228A4" w:rsidRDefault="00E228A4" w:rsidP="00E228A4">
      <w:pPr>
        <w:jc w:val="both"/>
      </w:pPr>
    </w:p>
    <w:p w14:paraId="275EA110" w14:textId="77777777" w:rsidR="00E228A4" w:rsidRDefault="00E228A4" w:rsidP="00E228A4">
      <w:pPr>
        <w:jc w:val="both"/>
      </w:pPr>
      <w:r>
        <w:t>Rok u kojem se kandidati obavještavaju o izboru je 30 (trideset) dana od isteka roka za podnošenje prijave za natječaj.</w:t>
      </w:r>
    </w:p>
    <w:p w14:paraId="7455B229" w14:textId="77777777" w:rsidR="00E228A4" w:rsidRDefault="00E228A4" w:rsidP="00E228A4">
      <w:pPr>
        <w:jc w:val="both"/>
      </w:pPr>
    </w:p>
    <w:p w14:paraId="16A0B673" w14:textId="77777777" w:rsidR="00E228A4" w:rsidRDefault="00E228A4" w:rsidP="00E228A4">
      <w:pPr>
        <w:jc w:val="both"/>
      </w:pPr>
      <w:r>
        <w:t>Društvo zadržava pravo ne izabrati nijednog kandidata i poništiti natječaj.</w:t>
      </w:r>
    </w:p>
    <w:p w14:paraId="2E840E74" w14:textId="77777777" w:rsidR="00E228A4" w:rsidRDefault="00E228A4" w:rsidP="00E228A4">
      <w:pPr>
        <w:jc w:val="both"/>
      </w:pPr>
    </w:p>
    <w:p w14:paraId="1B2B4638" w14:textId="77777777" w:rsidR="00E228A4" w:rsidRDefault="00E228A4" w:rsidP="00E228A4">
      <w:pPr>
        <w:jc w:val="both"/>
      </w:pPr>
      <w:r>
        <w:t>U Vodicama, dana, 21.10. 2025. godine</w:t>
      </w:r>
    </w:p>
    <w:p w14:paraId="3A9BD11A" w14:textId="66D67740" w:rsidR="00005628" w:rsidRPr="00005628" w:rsidRDefault="00005628" w:rsidP="00005628"/>
    <w:sectPr w:rsidR="00005628" w:rsidRPr="00005628" w:rsidSect="00EC5F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44" w:bottom="567" w:left="23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328B" w14:textId="77777777" w:rsidR="00C80C14" w:rsidRDefault="00C80C14" w:rsidP="00DA19BD">
      <w:r>
        <w:separator/>
      </w:r>
    </w:p>
  </w:endnote>
  <w:endnote w:type="continuationSeparator" w:id="0">
    <w:p w14:paraId="7BDAC328" w14:textId="77777777" w:rsidR="00C80C14" w:rsidRDefault="00C80C14" w:rsidP="00DA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ndelle">
    <w:altName w:val="Calibri"/>
    <w:charset w:val="EE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38E9" w14:textId="77777777" w:rsidR="00FD26F4" w:rsidRDefault="00FD26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1BD8" w14:textId="6F2AAB23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98970B8" w14:textId="52F447F6" w:rsidR="00805DF6" w:rsidRDefault="006E5C65" w:rsidP="009C599D">
    <w:pPr>
      <w:pStyle w:val="Podnoje"/>
      <w:tabs>
        <w:tab w:val="clear" w:pos="4536"/>
        <w:tab w:val="clear" w:pos="9072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D2F47C4" wp14:editId="33D52EC2">
              <wp:simplePos x="0" y="0"/>
              <wp:positionH relativeFrom="column">
                <wp:posOffset>377825</wp:posOffset>
              </wp:positionH>
              <wp:positionV relativeFrom="paragraph">
                <wp:posOffset>13970</wp:posOffset>
              </wp:positionV>
              <wp:extent cx="6368415" cy="1449070"/>
              <wp:effectExtent l="0" t="0" r="0" b="0"/>
              <wp:wrapSquare wrapText="bothSides"/>
              <wp:docPr id="14301906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8415" cy="144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A1F5" w14:textId="61157B7C" w:rsidR="00DE5FB0" w:rsidRPr="00F02AED" w:rsidRDefault="00805DF6" w:rsidP="00FD26F4">
                          <w:pPr>
                            <w:jc w:val="center"/>
                            <w:rPr>
                              <w:rFonts w:ascii="Tandelle" w:hAnsi="Tandelle"/>
                              <w:color w:val="002060"/>
                            </w:rPr>
                          </w:pP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>Vodički šport d.o.o.</w:t>
                          </w:r>
                          <w:r w:rsidR="00F02AED" w:rsidRPr="00F02AED">
                            <w:rPr>
                              <w:rFonts w:ascii="Tandelle" w:hAnsi="Tandelle"/>
                              <w:color w:val="002060"/>
                            </w:rPr>
                            <w:t>-</w:t>
                          </w: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 xml:space="preserve"> Magistrala 65 HR-Vodice 22211  OIB: 71666321273</w:t>
                          </w:r>
                          <w:r w:rsidR="00DE5FB0" w:rsidRPr="00F02AED">
                            <w:rPr>
                              <w:rFonts w:ascii="Tandelle" w:hAnsi="Tandelle"/>
                              <w:color w:val="002060"/>
                            </w:rPr>
                            <w:t xml:space="preserve">       </w:t>
                          </w:r>
                        </w:p>
                        <w:p w14:paraId="61584476" w14:textId="7A18980A" w:rsidR="00805DF6" w:rsidRPr="00F02AED" w:rsidRDefault="00805DF6" w:rsidP="00FD26F4">
                          <w:pPr>
                            <w:jc w:val="center"/>
                            <w:rPr>
                              <w:rFonts w:ascii="Tandelle" w:hAnsi="Tandelle"/>
                              <w:color w:val="002060"/>
                            </w:rPr>
                          </w:pP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>info@vodicki-sport.hr     www.vodicki-sport.hr</w:t>
                          </w:r>
                        </w:p>
                        <w:p w14:paraId="27E3003D" w14:textId="6B1B732A" w:rsidR="00805DF6" w:rsidRPr="00805DF6" w:rsidRDefault="00805DF6" w:rsidP="00805DF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F4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75pt;margin-top:1.1pt;width:501.45pt;height:114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KvDgIAAPc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" stroked="f">
              <v:textbox>
                <w:txbxContent>
                  <w:p w14:paraId="1C8DA1F5" w14:textId="61157B7C" w:rsidR="00DE5FB0" w:rsidRPr="00F02AED" w:rsidRDefault="00805DF6" w:rsidP="00FD26F4">
                    <w:pPr>
                      <w:jc w:val="center"/>
                      <w:rPr>
                        <w:rFonts w:ascii="Tandelle" w:hAnsi="Tandelle"/>
                        <w:color w:val="002060"/>
                      </w:rPr>
                    </w:pPr>
                    <w:r w:rsidRPr="00F02AED">
                      <w:rPr>
                        <w:rFonts w:ascii="Tandelle" w:hAnsi="Tandelle"/>
                        <w:color w:val="002060"/>
                      </w:rPr>
                      <w:t>Vodički šport d.o.o.</w:t>
                    </w:r>
                    <w:r w:rsidR="00F02AED" w:rsidRPr="00F02AED">
                      <w:rPr>
                        <w:rFonts w:ascii="Tandelle" w:hAnsi="Tandelle"/>
                        <w:color w:val="002060"/>
                      </w:rPr>
                      <w:t>-</w:t>
                    </w:r>
                    <w:r w:rsidRPr="00F02AED">
                      <w:rPr>
                        <w:rFonts w:ascii="Tandelle" w:hAnsi="Tandelle"/>
                        <w:color w:val="002060"/>
                      </w:rPr>
                      <w:t xml:space="preserve"> Magistrala 65 HR-Vodice 22211  OIB: 71666321273</w:t>
                    </w:r>
                    <w:r w:rsidR="00DE5FB0" w:rsidRPr="00F02AED">
                      <w:rPr>
                        <w:rFonts w:ascii="Tandelle" w:hAnsi="Tandelle"/>
                        <w:color w:val="002060"/>
                      </w:rPr>
                      <w:t xml:space="preserve">       </w:t>
                    </w:r>
                  </w:p>
                  <w:p w14:paraId="61584476" w14:textId="7A18980A" w:rsidR="00805DF6" w:rsidRPr="00F02AED" w:rsidRDefault="00805DF6" w:rsidP="00FD26F4">
                    <w:pPr>
                      <w:jc w:val="center"/>
                      <w:rPr>
                        <w:rFonts w:ascii="Tandelle" w:hAnsi="Tandelle"/>
                        <w:color w:val="002060"/>
                      </w:rPr>
                    </w:pPr>
                    <w:r w:rsidRPr="00F02AED">
                      <w:rPr>
                        <w:rFonts w:ascii="Tandelle" w:hAnsi="Tandelle"/>
                        <w:color w:val="002060"/>
                      </w:rPr>
                      <w:t>info@vodicki-sport.hr     www.vodicki-sport.hr</w:t>
                    </w:r>
                  </w:p>
                  <w:p w14:paraId="27E3003D" w14:textId="6B1B732A" w:rsidR="00805DF6" w:rsidRPr="00805DF6" w:rsidRDefault="00805DF6" w:rsidP="00805DF6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5DF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39F8B6" wp14:editId="4F5B4420">
              <wp:simplePos x="0" y="0"/>
              <wp:positionH relativeFrom="column">
                <wp:posOffset>344805</wp:posOffset>
              </wp:positionH>
              <wp:positionV relativeFrom="paragraph">
                <wp:posOffset>5715</wp:posOffset>
              </wp:positionV>
              <wp:extent cx="6814267" cy="7951"/>
              <wp:effectExtent l="0" t="0" r="24765" b="30480"/>
              <wp:wrapNone/>
              <wp:docPr id="125867107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4267" cy="795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81859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.45pt" to="563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" strokecolor="black [3200]" strokeweight=".5pt">
              <v:stroke joinstyle="miter"/>
            </v:line>
          </w:pict>
        </mc:Fallback>
      </mc:AlternateContent>
    </w:r>
  </w:p>
  <w:p w14:paraId="76392AA9" w14:textId="429978F5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11E502F" w14:textId="780B9222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50E32E75" w14:textId="77777777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1A2D037" w14:textId="68D04F00" w:rsidR="004B79CD" w:rsidRDefault="00805DF6" w:rsidP="009C599D">
    <w:pPr>
      <w:pStyle w:val="Podnoje"/>
      <w:tabs>
        <w:tab w:val="clear" w:pos="4536"/>
        <w:tab w:val="clear" w:pos="9072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DEF8750" wp14:editId="3430475F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6246F3A6" w14:textId="77777777" w:rsidR="00805DF6" w:rsidRDefault="00805DF6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EF8750" id="_x0000_s1027" type="#_x0000_t202" style="position:absolute;margin-left:0;margin-top:14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6246F3A6" w14:textId="77777777" w:rsidR="00805DF6" w:rsidRDefault="00805DF6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2BD" w14:textId="77777777" w:rsidR="00FD26F4" w:rsidRDefault="00FD26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FC72" w14:textId="77777777" w:rsidR="00C80C14" w:rsidRDefault="00C80C14" w:rsidP="00DA19BD">
      <w:r>
        <w:separator/>
      </w:r>
    </w:p>
  </w:footnote>
  <w:footnote w:type="continuationSeparator" w:id="0">
    <w:p w14:paraId="2A4A8CF9" w14:textId="77777777" w:rsidR="00C80C14" w:rsidRDefault="00C80C14" w:rsidP="00DA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05B4" w14:textId="197BB4EF" w:rsidR="00FD26F4" w:rsidRDefault="00000000">
    <w:pPr>
      <w:pStyle w:val="Zaglavlje"/>
    </w:pPr>
    <w:r>
      <w:rPr>
        <w:noProof/>
      </w:rPr>
      <w:pict w14:anchorId="39D90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7" o:spid="_x0000_s1035" type="#_x0000_t75" style="position:absolute;margin-left:0;margin-top:0;width:1179.2pt;height:1030.6pt;z-index:-251646976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4C14" w14:textId="55459640" w:rsidR="00DA19BD" w:rsidRDefault="00000000" w:rsidP="00B07237">
    <w:pPr>
      <w:pStyle w:val="Zaglavlje"/>
      <w:jc w:val="center"/>
    </w:pPr>
    <w:r>
      <w:rPr>
        <w:noProof/>
      </w:rPr>
      <w:pict w14:anchorId="69A1F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8" o:spid="_x0000_s1036" type="#_x0000_t75" style="position:absolute;left:0;text-align:left;margin-left:0;margin-top:0;width:1179.2pt;height:1030.6pt;z-index:-251645952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  <w:r w:rsidR="00B07237">
      <w:rPr>
        <w:noProof/>
      </w:rPr>
      <w:drawing>
        <wp:inline distT="0" distB="0" distL="0" distR="0" wp14:anchorId="52AD2BC7" wp14:editId="5BC0FA5B">
          <wp:extent cx="5667712" cy="590550"/>
          <wp:effectExtent l="0" t="0" r="9525" b="0"/>
          <wp:docPr id="1129814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14471" name="Picture 1129814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988" cy="592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2D29" w14:textId="3B207252" w:rsidR="00FD26F4" w:rsidRDefault="00000000">
    <w:pPr>
      <w:pStyle w:val="Zaglavlje"/>
    </w:pPr>
    <w:r>
      <w:rPr>
        <w:noProof/>
      </w:rPr>
      <w:pict w14:anchorId="66CE7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6" o:spid="_x0000_s1034" type="#_x0000_t75" style="position:absolute;margin-left:0;margin-top:0;width:1179.2pt;height:1030.6pt;z-index:-251648000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581"/>
    <w:multiLevelType w:val="multilevel"/>
    <w:tmpl w:val="6FA6D3CC"/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201075"/>
    <w:multiLevelType w:val="hybridMultilevel"/>
    <w:tmpl w:val="6CEE5D52"/>
    <w:lvl w:ilvl="0" w:tplc="09E4A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17D6D"/>
    <w:multiLevelType w:val="multilevel"/>
    <w:tmpl w:val="90B88F58"/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num w:numId="1" w16cid:durableId="1487237110">
    <w:abstractNumId w:val="1"/>
  </w:num>
  <w:num w:numId="2" w16cid:durableId="572663401">
    <w:abstractNumId w:val="2"/>
  </w:num>
  <w:num w:numId="3" w16cid:durableId="121412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BD"/>
    <w:rsid w:val="00005628"/>
    <w:rsid w:val="00015123"/>
    <w:rsid w:val="001156BD"/>
    <w:rsid w:val="001A543A"/>
    <w:rsid w:val="001C0099"/>
    <w:rsid w:val="002617B6"/>
    <w:rsid w:val="0035631D"/>
    <w:rsid w:val="0036174F"/>
    <w:rsid w:val="003843F9"/>
    <w:rsid w:val="003A67A9"/>
    <w:rsid w:val="003C24C3"/>
    <w:rsid w:val="00400880"/>
    <w:rsid w:val="004236CD"/>
    <w:rsid w:val="004434B4"/>
    <w:rsid w:val="00465205"/>
    <w:rsid w:val="004726F6"/>
    <w:rsid w:val="00475030"/>
    <w:rsid w:val="00486932"/>
    <w:rsid w:val="00492992"/>
    <w:rsid w:val="004972EA"/>
    <w:rsid w:val="004A066C"/>
    <w:rsid w:val="004B79CD"/>
    <w:rsid w:val="004E5BDD"/>
    <w:rsid w:val="00553D28"/>
    <w:rsid w:val="005A7A3C"/>
    <w:rsid w:val="005B024F"/>
    <w:rsid w:val="00610D6B"/>
    <w:rsid w:val="00642CD1"/>
    <w:rsid w:val="00653A0B"/>
    <w:rsid w:val="006877C2"/>
    <w:rsid w:val="006E5C65"/>
    <w:rsid w:val="0070367C"/>
    <w:rsid w:val="00805DF6"/>
    <w:rsid w:val="00814461"/>
    <w:rsid w:val="00823B54"/>
    <w:rsid w:val="008441B9"/>
    <w:rsid w:val="008608AF"/>
    <w:rsid w:val="008772A9"/>
    <w:rsid w:val="008C0709"/>
    <w:rsid w:val="009C599D"/>
    <w:rsid w:val="00A80362"/>
    <w:rsid w:val="00B07237"/>
    <w:rsid w:val="00B47E69"/>
    <w:rsid w:val="00B946EF"/>
    <w:rsid w:val="00BA26B1"/>
    <w:rsid w:val="00BB0697"/>
    <w:rsid w:val="00BE19A4"/>
    <w:rsid w:val="00BE4E92"/>
    <w:rsid w:val="00C80C14"/>
    <w:rsid w:val="00C833CE"/>
    <w:rsid w:val="00D151D0"/>
    <w:rsid w:val="00D21791"/>
    <w:rsid w:val="00DA19BD"/>
    <w:rsid w:val="00DD10D2"/>
    <w:rsid w:val="00DE5FB0"/>
    <w:rsid w:val="00E12B59"/>
    <w:rsid w:val="00E228A4"/>
    <w:rsid w:val="00E25DBC"/>
    <w:rsid w:val="00E80066"/>
    <w:rsid w:val="00E939DC"/>
    <w:rsid w:val="00E94DB4"/>
    <w:rsid w:val="00EC2CF9"/>
    <w:rsid w:val="00EC3A5C"/>
    <w:rsid w:val="00EC5F3C"/>
    <w:rsid w:val="00F02AED"/>
    <w:rsid w:val="00F4691D"/>
    <w:rsid w:val="00F512CB"/>
    <w:rsid w:val="00FD26F4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1E53"/>
  <w15:chartTrackingRefBased/>
  <w15:docId w15:val="{76157570-3891-482B-9283-25FE90C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19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19BD"/>
  </w:style>
  <w:style w:type="paragraph" w:styleId="Podnoje">
    <w:name w:val="footer"/>
    <w:basedOn w:val="Normal"/>
    <w:link w:val="PodnojeChar"/>
    <w:uiPriority w:val="99"/>
    <w:unhideWhenUsed/>
    <w:rsid w:val="00DA19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19BD"/>
  </w:style>
  <w:style w:type="paragraph" w:styleId="StandardWeb">
    <w:name w:val="Normal (Web)"/>
    <w:basedOn w:val="Normal"/>
    <w:uiPriority w:val="99"/>
    <w:semiHidden/>
    <w:unhideWhenUsed/>
    <w:rsid w:val="00805DF6"/>
  </w:style>
  <w:style w:type="character" w:styleId="Hiperveza">
    <w:name w:val="Hyperlink"/>
    <w:basedOn w:val="Zadanifontodlomka"/>
    <w:uiPriority w:val="99"/>
    <w:unhideWhenUsed/>
    <w:rsid w:val="00805D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5DF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6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-vodice.h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odicki-sport.h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vodicki-sport.h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Sulje</dc:creator>
  <cp:keywords/>
  <dc:description/>
  <cp:lastModifiedBy>Korisnik</cp:lastModifiedBy>
  <cp:revision>2</cp:revision>
  <cp:lastPrinted>2025-10-15T06:41:00Z</cp:lastPrinted>
  <dcterms:created xsi:type="dcterms:W3CDTF">2025-10-21T08:24:00Z</dcterms:created>
  <dcterms:modified xsi:type="dcterms:W3CDTF">2025-10-21T08:24:00Z</dcterms:modified>
</cp:coreProperties>
</file>